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6E84" w:rsidRPr="004C03EE" w:rsidRDefault="00966E84" w:rsidP="00966E84">
      <w:pPr>
        <w:rPr>
          <w:rFonts w:ascii="Arial" w:hAnsi="Arial" w:cs="Arial"/>
          <w:b/>
        </w:rPr>
      </w:pPr>
      <w:r w:rsidRPr="004C03EE">
        <w:rPr>
          <w:rFonts w:ascii="Arial" w:hAnsi="Arial" w:cs="Arial"/>
          <w:b/>
        </w:rPr>
        <w:t>BMIS Arts Reflection work</w:t>
      </w:r>
    </w:p>
    <w:p w:rsidR="00966E84" w:rsidRPr="004C03EE" w:rsidRDefault="00966E84" w:rsidP="00966E84">
      <w:pPr>
        <w:rPr>
          <w:rFonts w:ascii="Arial" w:hAnsi="Arial" w:cs="Arial"/>
          <w:b/>
        </w:rPr>
      </w:pPr>
      <w:r w:rsidRPr="004C03EE">
        <w:rPr>
          <w:rFonts w:ascii="Arial" w:hAnsi="Arial" w:cs="Arial"/>
          <w:b/>
        </w:rPr>
        <w:t>Answer any two of the following questions, approximately 200 words for each question</w:t>
      </w:r>
    </w:p>
    <w:p w:rsidR="00966E84" w:rsidRPr="004C03EE" w:rsidRDefault="00966E84" w:rsidP="00966E84">
      <w:pPr>
        <w:pStyle w:val="ListParagraph"/>
        <w:numPr>
          <w:ilvl w:val="0"/>
          <w:numId w:val="1"/>
        </w:numPr>
        <w:shd w:val="clear" w:color="auto" w:fill="FFFFFF"/>
        <w:spacing w:after="0" w:line="240" w:lineRule="auto"/>
        <w:rPr>
          <w:rFonts w:ascii="Arial" w:eastAsia="Times New Roman" w:hAnsi="Arial" w:cs="Arial"/>
          <w:b/>
          <w:color w:val="222222"/>
        </w:rPr>
      </w:pPr>
      <w:r w:rsidRPr="004C03EE">
        <w:rPr>
          <w:rFonts w:ascii="Arial" w:eastAsia="Times New Roman" w:hAnsi="Arial" w:cs="Arial"/>
          <w:b/>
          <w:color w:val="222222"/>
        </w:rPr>
        <w:t>How much can we learn about the past for the history of Art?                      History</w:t>
      </w:r>
    </w:p>
    <w:p w:rsidR="00966E84" w:rsidRPr="004C03EE" w:rsidRDefault="00966E84" w:rsidP="00966E84">
      <w:pPr>
        <w:pStyle w:val="ListParagraph"/>
        <w:numPr>
          <w:ilvl w:val="0"/>
          <w:numId w:val="1"/>
        </w:numPr>
        <w:shd w:val="clear" w:color="auto" w:fill="FFFFFF"/>
        <w:spacing w:after="0" w:line="240" w:lineRule="auto"/>
        <w:rPr>
          <w:rFonts w:ascii="Arial" w:eastAsia="Times New Roman" w:hAnsi="Arial" w:cs="Arial"/>
          <w:b/>
          <w:color w:val="222222"/>
        </w:rPr>
      </w:pPr>
      <w:r w:rsidRPr="004C03EE">
        <w:rPr>
          <w:rFonts w:ascii="Arial" w:eastAsia="Times New Roman" w:hAnsi="Arial" w:cs="Arial"/>
          <w:b/>
          <w:color w:val="222222"/>
        </w:rPr>
        <w:t>To what extent do the arts help us to see the world with new eyes?             Perception</w:t>
      </w:r>
    </w:p>
    <w:p w:rsidR="00966E84" w:rsidRPr="004C03EE" w:rsidRDefault="00966E84" w:rsidP="00966E84">
      <w:pPr>
        <w:pStyle w:val="ListParagraph"/>
        <w:numPr>
          <w:ilvl w:val="0"/>
          <w:numId w:val="1"/>
        </w:numPr>
        <w:shd w:val="clear" w:color="auto" w:fill="FFFFFF"/>
        <w:spacing w:after="0" w:line="240" w:lineRule="auto"/>
        <w:rPr>
          <w:rFonts w:ascii="Arial" w:eastAsia="Times New Roman" w:hAnsi="Arial" w:cs="Arial"/>
          <w:b/>
          <w:color w:val="222222"/>
        </w:rPr>
      </w:pPr>
      <w:r w:rsidRPr="004C03EE">
        <w:rPr>
          <w:rFonts w:ascii="Arial" w:eastAsia="Times New Roman" w:hAnsi="Arial" w:cs="Arial"/>
          <w:b/>
          <w:color w:val="222222"/>
        </w:rPr>
        <w:t>Is art the language of emotion?                                                                      Emotion</w:t>
      </w:r>
    </w:p>
    <w:p w:rsidR="004E3624" w:rsidRPr="004C03EE" w:rsidRDefault="00966E84" w:rsidP="00966E84">
      <w:pPr>
        <w:pStyle w:val="ListParagraph"/>
        <w:numPr>
          <w:ilvl w:val="0"/>
          <w:numId w:val="1"/>
        </w:numPr>
        <w:rPr>
          <w:rFonts w:ascii="Arial" w:eastAsia="Times New Roman" w:hAnsi="Arial" w:cs="Arial"/>
          <w:b/>
          <w:color w:val="222222"/>
        </w:rPr>
      </w:pPr>
      <w:r w:rsidRPr="004C03EE">
        <w:rPr>
          <w:rFonts w:ascii="Arial" w:eastAsia="Times New Roman" w:hAnsi="Arial" w:cs="Arial"/>
          <w:b/>
          <w:color w:val="222222"/>
        </w:rPr>
        <w:t>What role does creative imagination play in the sciences?  </w:t>
      </w:r>
      <w:bookmarkStart w:id="0" w:name="_GoBack"/>
      <w:bookmarkEnd w:id="0"/>
      <w:r w:rsidRPr="004C03EE">
        <w:rPr>
          <w:rFonts w:ascii="Arial" w:eastAsia="Times New Roman" w:hAnsi="Arial" w:cs="Arial"/>
          <w:b/>
          <w:color w:val="222222"/>
        </w:rPr>
        <w:t xml:space="preserve">                          Natural Sciences</w:t>
      </w:r>
    </w:p>
    <w:p w:rsidR="00966E84" w:rsidRPr="004C03EE" w:rsidRDefault="00966E84" w:rsidP="00966E84">
      <w:pPr>
        <w:rPr>
          <w:rFonts w:ascii="Arial" w:hAnsi="Arial" w:cs="Arial"/>
        </w:rPr>
      </w:pPr>
      <w:r w:rsidRPr="004C03EE">
        <w:rPr>
          <w:rFonts w:ascii="Arial" w:hAnsi="Arial" w:cs="Arial"/>
        </w:rPr>
        <w:t xml:space="preserve">2.  </w:t>
      </w:r>
      <w:r w:rsidR="00BD3BAD" w:rsidRPr="004C03EE">
        <w:rPr>
          <w:rFonts w:ascii="Arial" w:hAnsi="Arial" w:cs="Arial"/>
        </w:rPr>
        <w:t>Art helps us to see the world in many different ways and many different perspectives. As an artist makes art, for example, music, dance or painting e.t.c he has an intent or purpose for making that particular art</w:t>
      </w:r>
      <w:r w:rsidR="003847A3" w:rsidRPr="004C03EE">
        <w:rPr>
          <w:rFonts w:ascii="Arial" w:hAnsi="Arial" w:cs="Arial"/>
        </w:rPr>
        <w:t>. However</w:t>
      </w:r>
      <w:r w:rsidR="00BD3BAD" w:rsidRPr="004C03EE">
        <w:rPr>
          <w:rFonts w:ascii="Arial" w:hAnsi="Arial" w:cs="Arial"/>
        </w:rPr>
        <w:t xml:space="preserve"> </w:t>
      </w:r>
      <w:r w:rsidR="003847A3" w:rsidRPr="004C03EE">
        <w:rPr>
          <w:rFonts w:ascii="Arial" w:hAnsi="Arial" w:cs="Arial"/>
        </w:rPr>
        <w:t xml:space="preserve">that purpose may not be known to everyone else and to many of his audience, his art will be seen from a different worldly perspective </w:t>
      </w:r>
      <w:r w:rsidR="0096196D" w:rsidRPr="004C03EE">
        <w:rPr>
          <w:rFonts w:ascii="Arial" w:hAnsi="Arial" w:cs="Arial"/>
        </w:rPr>
        <w:t xml:space="preserve">as it is new to them </w:t>
      </w:r>
      <w:r w:rsidR="003847A3" w:rsidRPr="004C03EE">
        <w:rPr>
          <w:rFonts w:ascii="Arial" w:hAnsi="Arial" w:cs="Arial"/>
        </w:rPr>
        <w:t>and since art has no limit (anything is art as long as it has an intent, quality and response from the audience) this broadens the way in which us as the audience views art as well as the artist since art can be imaginary; this helps the spectators or audience to view</w:t>
      </w:r>
      <w:r w:rsidR="0096196D" w:rsidRPr="004C03EE">
        <w:rPr>
          <w:rFonts w:ascii="Arial" w:hAnsi="Arial" w:cs="Arial"/>
        </w:rPr>
        <w:t xml:space="preserve"> the artists work in more depth and raise questions to how the artist did a particular thing to the art. And also since how we think isn’t mostly alike, new ideas are brought up every time which widens and opens our eyes and adds on to our ideas as well. For example, when I saw Picasso’s ‘bull head’ </w:t>
      </w:r>
      <w:r w:rsidR="000C117F" w:rsidRPr="004C03EE">
        <w:rPr>
          <w:rFonts w:ascii="Arial" w:hAnsi="Arial" w:cs="Arial"/>
        </w:rPr>
        <w:t>I quite liked its simplicity and how that can also be art which opened my eyes to a new art world but for someone else he/she might see the ‘bull’s head’ as a mere bicycle saddle and handle bars. Showing that to a large extent art helps us to see the world differently but to others it doesn’t change a thing.</w:t>
      </w:r>
    </w:p>
    <w:p w:rsidR="000C117F" w:rsidRPr="004C03EE" w:rsidRDefault="000C117F" w:rsidP="00966E84">
      <w:pPr>
        <w:rPr>
          <w:rFonts w:ascii="Arial" w:hAnsi="Arial" w:cs="Arial"/>
        </w:rPr>
      </w:pPr>
      <w:r w:rsidRPr="004C03EE">
        <w:rPr>
          <w:rFonts w:ascii="Arial" w:hAnsi="Arial" w:cs="Arial"/>
        </w:rPr>
        <w:t xml:space="preserve">3. </w:t>
      </w:r>
      <w:r w:rsidR="00F51681" w:rsidRPr="004C03EE">
        <w:rPr>
          <w:rFonts w:ascii="Arial" w:hAnsi="Arial" w:cs="Arial"/>
        </w:rPr>
        <w:t>Firstly</w:t>
      </w:r>
      <w:r w:rsidR="003F696C" w:rsidRPr="004C03EE">
        <w:rPr>
          <w:rFonts w:ascii="Arial" w:hAnsi="Arial" w:cs="Arial"/>
        </w:rPr>
        <w:t xml:space="preserve">, art has many </w:t>
      </w:r>
      <w:r w:rsidR="00F51681" w:rsidRPr="004C03EE">
        <w:rPr>
          <w:rFonts w:ascii="Arial" w:hAnsi="Arial" w:cs="Arial"/>
        </w:rPr>
        <w:t>definitions;</w:t>
      </w:r>
      <w:r w:rsidR="003F696C" w:rsidRPr="004C03EE">
        <w:rPr>
          <w:rFonts w:ascii="Arial" w:hAnsi="Arial" w:cs="Arial"/>
        </w:rPr>
        <w:t xml:space="preserve"> one of these is communicating our thoughts and/or talents to express the way we feel (usually towards an audience)</w:t>
      </w:r>
      <w:r w:rsidR="004C03EE" w:rsidRPr="004C03EE">
        <w:rPr>
          <w:rFonts w:ascii="Arial" w:hAnsi="Arial" w:cs="Arial"/>
        </w:rPr>
        <w:t xml:space="preserve"> </w:t>
      </w:r>
      <w:r w:rsidR="006B2F04" w:rsidRPr="004C03EE">
        <w:rPr>
          <w:rFonts w:ascii="Arial" w:hAnsi="Arial" w:cs="Arial"/>
        </w:rPr>
        <w:t>this  might be good or bad quality</w:t>
      </w:r>
      <w:r w:rsidR="003F696C" w:rsidRPr="004C03EE">
        <w:rPr>
          <w:rFonts w:ascii="Arial" w:hAnsi="Arial" w:cs="Arial"/>
        </w:rPr>
        <w:t xml:space="preserve">. </w:t>
      </w:r>
      <w:r w:rsidR="006B2F04" w:rsidRPr="004C03EE">
        <w:rPr>
          <w:rFonts w:ascii="Arial" w:hAnsi="Arial" w:cs="Arial"/>
        </w:rPr>
        <w:t xml:space="preserve">So basically art is also a way of communicating our emotions, this is shown for example when an artist (rapper or singer) has a song about his/her deceased girlfriend who died in a car crash when they were both in it, but he survived, this raises emotional concerns towards the audience e.g. tragedy and the </w:t>
      </w:r>
      <w:r w:rsidR="004C03EE" w:rsidRPr="004C03EE">
        <w:rPr>
          <w:rFonts w:ascii="Arial" w:hAnsi="Arial" w:cs="Arial"/>
        </w:rPr>
        <w:t>audience begin to feel a sense o</w:t>
      </w:r>
      <w:r w:rsidR="006B2F04" w:rsidRPr="004C03EE">
        <w:rPr>
          <w:rFonts w:ascii="Arial" w:hAnsi="Arial" w:cs="Arial"/>
        </w:rPr>
        <w:t>f sympathy towards the artist. This emotional release towards the singers</w:t>
      </w:r>
      <w:r w:rsidR="004C03EE" w:rsidRPr="004C03EE">
        <w:rPr>
          <w:rFonts w:ascii="Arial" w:hAnsi="Arial" w:cs="Arial"/>
        </w:rPr>
        <w:t xml:space="preserve"> (artists)</w:t>
      </w:r>
      <w:r w:rsidR="006B2F04" w:rsidRPr="004C03EE">
        <w:rPr>
          <w:rFonts w:ascii="Arial" w:hAnsi="Arial" w:cs="Arial"/>
        </w:rPr>
        <w:t xml:space="preserve"> ‘art’</w:t>
      </w:r>
      <w:r w:rsidR="00A80184" w:rsidRPr="004C03EE">
        <w:rPr>
          <w:rFonts w:ascii="Arial" w:hAnsi="Arial" w:cs="Arial"/>
        </w:rPr>
        <w:t xml:space="preserve"> is also known as catharsis. When the singer was writing out the song he was releasing his emotions, pouring them out to the audience in his </w:t>
      </w:r>
      <w:r w:rsidR="004C03EE" w:rsidRPr="004C03EE">
        <w:rPr>
          <w:rFonts w:ascii="Arial" w:hAnsi="Arial" w:cs="Arial"/>
        </w:rPr>
        <w:t>song</w:t>
      </w:r>
      <w:r w:rsidR="00A80184" w:rsidRPr="004C03EE">
        <w:rPr>
          <w:rFonts w:ascii="Arial" w:hAnsi="Arial" w:cs="Arial"/>
        </w:rPr>
        <w:t xml:space="preserve">. Most artists do this (releasing emotions through art) as it can be taken as a great way of releasing stress and avoiding psychological problems. E.g when angry, a person tends to use vulgar and unpleasant language that he/she would not normally use </w:t>
      </w:r>
      <w:r w:rsidR="004C03EE" w:rsidRPr="004C03EE">
        <w:rPr>
          <w:rFonts w:ascii="Arial" w:hAnsi="Arial" w:cs="Arial"/>
        </w:rPr>
        <w:t>every day</w:t>
      </w:r>
      <w:r w:rsidR="00A80184" w:rsidRPr="004C03EE">
        <w:rPr>
          <w:rFonts w:ascii="Arial" w:hAnsi="Arial" w:cs="Arial"/>
        </w:rPr>
        <w:t xml:space="preserve"> and possibly might feel the urge for his anger to result into violence, but in order to avoid hurting other </w:t>
      </w:r>
      <w:r w:rsidR="004C03EE" w:rsidRPr="004C03EE">
        <w:rPr>
          <w:rFonts w:ascii="Arial" w:hAnsi="Arial" w:cs="Arial"/>
        </w:rPr>
        <w:t>people’s</w:t>
      </w:r>
      <w:r w:rsidR="00A80184" w:rsidRPr="004C03EE">
        <w:rPr>
          <w:rFonts w:ascii="Arial" w:hAnsi="Arial" w:cs="Arial"/>
        </w:rPr>
        <w:t xml:space="preserve"> feelings or hurting them physically, they might use art – be it music, paintings, dancing to return to a normal state thereby </w:t>
      </w:r>
      <w:r w:rsidR="004C03EE" w:rsidRPr="004C03EE">
        <w:rPr>
          <w:rFonts w:ascii="Arial" w:hAnsi="Arial" w:cs="Arial"/>
        </w:rPr>
        <w:t>sharing/communing their emotion to others. Clearly showing that art is indeed a language of emotion.</w:t>
      </w:r>
    </w:p>
    <w:p w:rsidR="004C03EE" w:rsidRDefault="004C03EE" w:rsidP="00966E84"/>
    <w:p w:rsidR="004C03EE" w:rsidRDefault="004C03EE" w:rsidP="004C03EE">
      <w:pPr>
        <w:contextualSpacing/>
      </w:pPr>
      <w:r>
        <w:t xml:space="preserve">Referencez - </w:t>
      </w:r>
      <w:hyperlink r:id="rId7" w:history="1">
        <w:r w:rsidRPr="009A4FCD">
          <w:rPr>
            <w:rStyle w:val="Hyperlink"/>
          </w:rPr>
          <w:t>http://www.goldenbough.org/course/tolstoy.pdf</w:t>
        </w:r>
      </w:hyperlink>
      <w:r>
        <w:t xml:space="preserve"> </w:t>
      </w:r>
    </w:p>
    <w:p w:rsidR="004C03EE" w:rsidRDefault="004C03EE" w:rsidP="004C03EE">
      <w:pPr>
        <w:contextualSpacing/>
      </w:pPr>
      <w:r>
        <w:tab/>
        <w:t xml:space="preserve">         TOK booook</w:t>
      </w:r>
    </w:p>
    <w:sectPr w:rsidR="004C03EE" w:rsidSect="000245C5">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36EF" w:rsidRDefault="006336EF" w:rsidP="004C03EE">
      <w:pPr>
        <w:spacing w:after="0" w:line="240" w:lineRule="auto"/>
      </w:pPr>
      <w:r>
        <w:separator/>
      </w:r>
    </w:p>
  </w:endnote>
  <w:endnote w:type="continuationSeparator" w:id="1">
    <w:p w:rsidR="006336EF" w:rsidRDefault="006336EF" w:rsidP="004C03E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36EF" w:rsidRDefault="006336EF" w:rsidP="004C03EE">
      <w:pPr>
        <w:spacing w:after="0" w:line="240" w:lineRule="auto"/>
      </w:pPr>
      <w:r>
        <w:separator/>
      </w:r>
    </w:p>
  </w:footnote>
  <w:footnote w:type="continuationSeparator" w:id="1">
    <w:p w:rsidR="006336EF" w:rsidRDefault="006336EF" w:rsidP="004C03E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03EE" w:rsidRDefault="004C03EE">
    <w:pPr>
      <w:pStyle w:val="Header"/>
    </w:pPr>
    <w:r>
      <w:t>Chimwemwe</w:t>
    </w:r>
    <w:r>
      <w:tab/>
      <w:t>12ACO</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364387"/>
    <w:multiLevelType w:val="hybridMultilevel"/>
    <w:tmpl w:val="A8A2D9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0"/>
    <w:footnote w:id="1"/>
  </w:footnotePr>
  <w:endnotePr>
    <w:endnote w:id="0"/>
    <w:endnote w:id="1"/>
  </w:endnotePr>
  <w:compat/>
  <w:rsids>
    <w:rsidRoot w:val="00966E84"/>
    <w:rsid w:val="000245C5"/>
    <w:rsid w:val="000C117F"/>
    <w:rsid w:val="00243186"/>
    <w:rsid w:val="003847A3"/>
    <w:rsid w:val="003F696C"/>
    <w:rsid w:val="004C03EE"/>
    <w:rsid w:val="006336EF"/>
    <w:rsid w:val="006B2F04"/>
    <w:rsid w:val="0096196D"/>
    <w:rsid w:val="00966E84"/>
    <w:rsid w:val="00A80184"/>
    <w:rsid w:val="00BD3BAD"/>
    <w:rsid w:val="00D87116"/>
    <w:rsid w:val="00F516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6E8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66E84"/>
    <w:pPr>
      <w:ind w:left="720"/>
      <w:contextualSpacing/>
    </w:pPr>
  </w:style>
  <w:style w:type="character" w:styleId="Hyperlink">
    <w:name w:val="Hyperlink"/>
    <w:basedOn w:val="DefaultParagraphFont"/>
    <w:uiPriority w:val="99"/>
    <w:unhideWhenUsed/>
    <w:rsid w:val="004C03EE"/>
    <w:rPr>
      <w:color w:val="0000FF" w:themeColor="hyperlink"/>
      <w:u w:val="single"/>
    </w:rPr>
  </w:style>
  <w:style w:type="paragraph" w:styleId="Header">
    <w:name w:val="header"/>
    <w:basedOn w:val="Normal"/>
    <w:link w:val="HeaderChar"/>
    <w:uiPriority w:val="99"/>
    <w:semiHidden/>
    <w:unhideWhenUsed/>
    <w:rsid w:val="004C03E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C03EE"/>
  </w:style>
  <w:style w:type="paragraph" w:styleId="Footer">
    <w:name w:val="footer"/>
    <w:basedOn w:val="Normal"/>
    <w:link w:val="FooterChar"/>
    <w:uiPriority w:val="99"/>
    <w:semiHidden/>
    <w:unhideWhenUsed/>
    <w:rsid w:val="004C03E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C03E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goldenbough.org/course/tolstoy.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TotalTime>
  <Pages>1</Pages>
  <Words>488</Words>
  <Characters>2786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Dmkandawire</dc:creator>
  <cp:lastModifiedBy>Dmkandawire</cp:lastModifiedBy>
  <cp:revision>1</cp:revision>
  <dcterms:created xsi:type="dcterms:W3CDTF">2012-10-15T11:47:00Z</dcterms:created>
  <dcterms:modified xsi:type="dcterms:W3CDTF">2012-10-15T14:01:00Z</dcterms:modified>
</cp:coreProperties>
</file>